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F7" w:rsidRDefault="007403F7" w:rsidP="007403F7">
      <w:pPr>
        <w:shd w:val="clear" w:color="auto" w:fill="FFFFFF"/>
        <w:spacing w:line="259" w:lineRule="exact"/>
        <w:rPr>
          <w:color w:val="000000"/>
          <w:sz w:val="22"/>
          <w:szCs w:val="22"/>
        </w:rPr>
      </w:pPr>
    </w:p>
    <w:p w:rsidR="007403F7" w:rsidRPr="007403F7" w:rsidRDefault="007403F7" w:rsidP="00150FA9">
      <w:pPr>
        <w:pStyle w:val="Akapitzlist"/>
        <w:spacing w:line="360" w:lineRule="auto"/>
        <w:jc w:val="right"/>
        <w:rPr>
          <w:sz w:val="24"/>
          <w:szCs w:val="24"/>
        </w:rPr>
      </w:pPr>
      <w:r w:rsidRPr="007403F7">
        <w:rPr>
          <w:sz w:val="24"/>
          <w:szCs w:val="24"/>
        </w:rPr>
        <w:t>Załącznik nr 2</w:t>
      </w:r>
    </w:p>
    <w:p w:rsidR="007403F7" w:rsidRPr="007403F7" w:rsidRDefault="007403F7" w:rsidP="007403F7">
      <w:pPr>
        <w:pStyle w:val="Akapitzlist"/>
        <w:spacing w:line="360" w:lineRule="auto"/>
        <w:ind w:left="0"/>
        <w:jc w:val="both"/>
        <w:rPr>
          <w:b/>
          <w:bCs/>
          <w:sz w:val="24"/>
          <w:szCs w:val="24"/>
        </w:rPr>
      </w:pPr>
    </w:p>
    <w:p w:rsidR="007403F7" w:rsidRPr="007403F7" w:rsidRDefault="007403F7" w:rsidP="0092399A">
      <w:pPr>
        <w:spacing w:line="360" w:lineRule="auto"/>
        <w:ind w:left="720"/>
        <w:jc w:val="center"/>
        <w:rPr>
          <w:b/>
          <w:bCs/>
          <w:sz w:val="24"/>
          <w:szCs w:val="24"/>
        </w:rPr>
      </w:pPr>
      <w:r w:rsidRPr="007403F7">
        <w:rPr>
          <w:b/>
          <w:bCs/>
          <w:sz w:val="24"/>
          <w:szCs w:val="24"/>
        </w:rPr>
        <w:t>Opis przedmiotu wykonania usługi BHP i PPOŻ</w:t>
      </w:r>
    </w:p>
    <w:p w:rsidR="007403F7" w:rsidRPr="00150FA9" w:rsidRDefault="007403F7" w:rsidP="007403F7">
      <w:pPr>
        <w:pStyle w:val="Akapitzlist"/>
        <w:shd w:val="clear" w:color="auto" w:fill="FFFFFF"/>
        <w:tabs>
          <w:tab w:val="left" w:pos="0"/>
        </w:tabs>
        <w:spacing w:line="360" w:lineRule="auto"/>
        <w:ind w:left="0"/>
        <w:jc w:val="both"/>
        <w:rPr>
          <w:b/>
          <w:color w:val="000000"/>
          <w:spacing w:val="-3"/>
          <w:sz w:val="22"/>
          <w:szCs w:val="22"/>
        </w:rPr>
      </w:pPr>
      <w:r w:rsidRPr="00150FA9">
        <w:rPr>
          <w:b/>
          <w:color w:val="000000"/>
          <w:spacing w:val="-3"/>
          <w:sz w:val="22"/>
          <w:szCs w:val="22"/>
        </w:rPr>
        <w:t xml:space="preserve">Świadczenie kompleksowej obsługi w zakresie BHP i PPOŻ w Urzędzie Gminy Sułów i jednostkach podległych (Gminny Ośrodek Pomocy Społecznej, Warsztat Terapii Zajęciowej w Rozłopach, Centrum Usług Wspólnych, Gminna Biblioteka Publiczna im. Feliksy </w:t>
      </w:r>
      <w:proofErr w:type="spellStart"/>
      <w:r w:rsidRPr="00150FA9">
        <w:rPr>
          <w:b/>
          <w:color w:val="000000"/>
          <w:spacing w:val="-3"/>
          <w:sz w:val="22"/>
          <w:szCs w:val="22"/>
        </w:rPr>
        <w:t>Poździk</w:t>
      </w:r>
      <w:proofErr w:type="spellEnd"/>
      <w:r w:rsidRPr="00150FA9">
        <w:rPr>
          <w:b/>
          <w:color w:val="000000"/>
          <w:spacing w:val="-3"/>
          <w:sz w:val="22"/>
          <w:szCs w:val="22"/>
        </w:rPr>
        <w:t xml:space="preserve"> w Sułowie, w trzech szkołach podstawowych oraz </w:t>
      </w:r>
      <w:r w:rsidR="0092399A">
        <w:rPr>
          <w:b/>
          <w:color w:val="000000"/>
          <w:spacing w:val="-3"/>
          <w:sz w:val="22"/>
          <w:szCs w:val="22"/>
        </w:rPr>
        <w:t xml:space="preserve">w powstającym </w:t>
      </w:r>
      <w:r w:rsidRPr="00150FA9">
        <w:rPr>
          <w:b/>
          <w:color w:val="000000"/>
          <w:spacing w:val="-3"/>
          <w:sz w:val="22"/>
          <w:szCs w:val="22"/>
        </w:rPr>
        <w:t xml:space="preserve">Centrum Usług </w:t>
      </w:r>
      <w:r w:rsidR="0092399A">
        <w:rPr>
          <w:b/>
          <w:color w:val="000000"/>
          <w:spacing w:val="-3"/>
          <w:sz w:val="22"/>
          <w:szCs w:val="22"/>
        </w:rPr>
        <w:t>Społecznych</w:t>
      </w:r>
      <w:r w:rsidRPr="00150FA9">
        <w:rPr>
          <w:b/>
          <w:color w:val="000000"/>
          <w:spacing w:val="-3"/>
          <w:sz w:val="22"/>
          <w:szCs w:val="22"/>
        </w:rPr>
        <w:t xml:space="preserve">) : </w:t>
      </w:r>
    </w:p>
    <w:p w:rsidR="007403F7" w:rsidRPr="007403F7" w:rsidRDefault="007403F7" w:rsidP="0092399A">
      <w:pPr>
        <w:pStyle w:val="Akapitzlist"/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ind w:left="0"/>
        <w:jc w:val="both"/>
        <w:rPr>
          <w:color w:val="000000"/>
          <w:spacing w:val="-3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7403F7">
        <w:rPr>
          <w:color w:val="000000"/>
          <w:sz w:val="22"/>
          <w:szCs w:val="22"/>
        </w:rPr>
        <w:t>rowadzenie szkoleń wstępnych i okresowych z zakresu bhp oraz ochrony przeciwpożarowej i pierwszej pomocy wraz z prowad</w:t>
      </w:r>
      <w:r>
        <w:rPr>
          <w:color w:val="000000"/>
          <w:sz w:val="22"/>
          <w:szCs w:val="22"/>
        </w:rPr>
        <w:t>zeniem rejestrów w tym zakresie.</w:t>
      </w:r>
    </w:p>
    <w:p w:rsidR="007403F7" w:rsidRDefault="007403F7" w:rsidP="0092399A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ind w:right="1296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Sporządzanie i aktualizowanie zgodni</w:t>
      </w:r>
      <w:r w:rsidR="0092399A">
        <w:rPr>
          <w:color w:val="000000"/>
          <w:sz w:val="22"/>
          <w:szCs w:val="22"/>
        </w:rPr>
        <w:t xml:space="preserve">e z przepisami prawa instrukcji </w:t>
      </w:r>
      <w:r>
        <w:rPr>
          <w:color w:val="000000"/>
          <w:sz w:val="22"/>
          <w:szCs w:val="22"/>
        </w:rPr>
        <w:t>bezpieczeństwa pożarowego.</w:t>
      </w:r>
    </w:p>
    <w:p w:rsidR="007403F7" w:rsidRDefault="007403F7" w:rsidP="0092399A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pacing w:val="-3"/>
          <w:sz w:val="22"/>
          <w:szCs w:val="22"/>
        </w:rPr>
      </w:pPr>
      <w:r>
        <w:rPr>
          <w:color w:val="000000"/>
          <w:sz w:val="22"/>
          <w:szCs w:val="22"/>
        </w:rPr>
        <w:t>Sporządzanie stanowiskowych instrukcji bhp.</w:t>
      </w:r>
    </w:p>
    <w:p w:rsidR="007403F7" w:rsidRDefault="007403F7" w:rsidP="0092399A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Doradztwo w zakresie stosowania przepisów oraz zasad bezpieczeństwa i higieny pracy, ochrony przeciwpożarowej oraz poprawy warunków pracy, w tym przedkładanie w formie pisemnej propozycji przedsięwzięć technicznych i organizacyjnych mających na celu poprawę stanu bezpieczeństwa, higieny i warunków pracy.</w:t>
      </w:r>
    </w:p>
    <w:p w:rsidR="007403F7" w:rsidRDefault="007403F7" w:rsidP="0092399A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spacing w:line="360" w:lineRule="auto"/>
        <w:jc w:val="both"/>
        <w:rPr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Prowadzenie postępowań powypadkowych w razie zaistnienia wypadku przy pracy, wypadku zrównanego z wypadkiem przy pracy, wypadku w drodze do pracy lub z pracy, zdarzenia potencjalnie wypadkowego, sporządzanie dokumentacji powypadkowej oraz prowadzenie rejestru wypadków i chorób zawodowych.</w:t>
      </w:r>
    </w:p>
    <w:p w:rsidR="007403F7" w:rsidRDefault="007403F7" w:rsidP="0092399A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ind w:right="432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z w:val="22"/>
          <w:szCs w:val="22"/>
        </w:rPr>
        <w:t>Ocena ryzyka zawodowego na stanowiskach pracy zgodnie z obowiązuj</w:t>
      </w:r>
      <w:r w:rsidR="00150FA9">
        <w:rPr>
          <w:color w:val="000000"/>
          <w:sz w:val="22"/>
          <w:szCs w:val="22"/>
        </w:rPr>
        <w:t>ącymi w tym zakresie przepisami.</w:t>
      </w:r>
    </w:p>
    <w:p w:rsidR="007403F7" w:rsidRDefault="007403F7" w:rsidP="0092399A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ind w:right="864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z w:val="22"/>
          <w:szCs w:val="22"/>
        </w:rPr>
        <w:t>Przeprowadzanie kontroli warunków pracy oraz przestrzegania przepisów z zakresu bhp i ochrony ppoż., pisemne informowani</w:t>
      </w:r>
      <w:r w:rsidR="0092399A">
        <w:rPr>
          <w:color w:val="000000"/>
          <w:sz w:val="22"/>
          <w:szCs w:val="22"/>
        </w:rPr>
        <w:t xml:space="preserve">e Zamawiającego o stwierdzonych </w:t>
      </w:r>
      <w:r>
        <w:rPr>
          <w:color w:val="000000"/>
          <w:sz w:val="22"/>
          <w:szCs w:val="22"/>
        </w:rPr>
        <w:t>nieprawidłowościach i uchybieniach oraz zgłaszanie propozycji ich usunięcia.</w:t>
      </w:r>
    </w:p>
    <w:p w:rsidR="007403F7" w:rsidRPr="0092399A" w:rsidRDefault="007403F7" w:rsidP="0092399A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0"/>
        <w:jc w:val="both"/>
      </w:pPr>
      <w:r>
        <w:rPr>
          <w:color w:val="000000"/>
          <w:sz w:val="22"/>
          <w:szCs w:val="22"/>
        </w:rPr>
        <w:t>I</w:t>
      </w:r>
      <w:r w:rsidRPr="007403F7">
        <w:rPr>
          <w:color w:val="000000"/>
          <w:sz w:val="22"/>
          <w:szCs w:val="22"/>
        </w:rPr>
        <w:t>nformowanie na bieżąco o zagrożeniach zawodowych, które mają związek z</w:t>
      </w:r>
      <w:r w:rsidR="0092399A">
        <w:rPr>
          <w:color w:val="000000"/>
          <w:sz w:val="22"/>
          <w:szCs w:val="22"/>
        </w:rPr>
        <w:t xml:space="preserve"> </w:t>
      </w:r>
      <w:r w:rsidRPr="0092399A">
        <w:rPr>
          <w:color w:val="000000"/>
          <w:sz w:val="22"/>
          <w:szCs w:val="22"/>
        </w:rPr>
        <w:t>niewłaściwą ochroną pracy.</w:t>
      </w:r>
    </w:p>
    <w:p w:rsidR="007403F7" w:rsidRPr="00150FA9" w:rsidRDefault="007403F7" w:rsidP="0092399A">
      <w:pPr>
        <w:shd w:val="clear" w:color="auto" w:fill="FFFFFF"/>
        <w:spacing w:line="360" w:lineRule="auto"/>
        <w:jc w:val="both"/>
      </w:pPr>
      <w:r>
        <w:rPr>
          <w:color w:val="000000"/>
          <w:sz w:val="22"/>
          <w:szCs w:val="22"/>
        </w:rPr>
        <w:t xml:space="preserve"> 9.  Współdziałanie ze społeczną inspekcją pracy oraz z zakładowymi organizacjami związkowymi</w:t>
      </w:r>
      <w:r>
        <w:t xml:space="preserve"> </w:t>
      </w:r>
      <w:r>
        <w:rPr>
          <w:color w:val="000000"/>
          <w:sz w:val="22"/>
          <w:szCs w:val="22"/>
        </w:rPr>
        <w:t>przy podejmowaniu działań mających na celu przestrzeganie przepisów oraz zasad bhp, w</w:t>
      </w:r>
      <w:r>
        <w:t xml:space="preserve"> </w:t>
      </w:r>
      <w:r>
        <w:rPr>
          <w:color w:val="000000"/>
          <w:sz w:val="22"/>
          <w:szCs w:val="22"/>
        </w:rPr>
        <w:t>trybie i zakresie ustalonym w odrębnych przepisach, podejmowanych przez pracodawcę</w:t>
      </w:r>
      <w:r w:rsidR="00150FA9">
        <w:t xml:space="preserve"> </w:t>
      </w:r>
      <w:r>
        <w:rPr>
          <w:color w:val="000000"/>
          <w:sz w:val="22"/>
          <w:szCs w:val="22"/>
        </w:rPr>
        <w:t>przedsięwzięciach mających na celu poprawę warunków pracy.</w:t>
      </w:r>
    </w:p>
    <w:p w:rsidR="007403F7" w:rsidRDefault="007403F7" w:rsidP="0092399A">
      <w:pPr>
        <w:shd w:val="clear" w:color="auto" w:fill="FFFFFF"/>
        <w:spacing w:line="360" w:lineRule="auto"/>
        <w:ind w:right="86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10.  Dokonywanie przeglądów stanowisk pracy, sporząd</w:t>
      </w:r>
      <w:r w:rsidR="00150FA9">
        <w:rPr>
          <w:color w:val="000000"/>
          <w:sz w:val="22"/>
          <w:szCs w:val="22"/>
        </w:rPr>
        <w:t xml:space="preserve">zanie protokołów w tym zakresie </w:t>
      </w:r>
      <w:r>
        <w:rPr>
          <w:color w:val="000000"/>
          <w:sz w:val="22"/>
          <w:szCs w:val="22"/>
        </w:rPr>
        <w:t>dla</w:t>
      </w:r>
      <w:r>
        <w:t xml:space="preserve"> </w:t>
      </w:r>
      <w:r>
        <w:rPr>
          <w:color w:val="000000"/>
          <w:sz w:val="22"/>
          <w:szCs w:val="22"/>
        </w:rPr>
        <w:t xml:space="preserve">Zamawiającego. </w:t>
      </w:r>
    </w:p>
    <w:p w:rsidR="007403F7" w:rsidRDefault="007403F7" w:rsidP="0092399A">
      <w:pPr>
        <w:shd w:val="clear" w:color="auto" w:fill="FFFFFF"/>
        <w:spacing w:line="360" w:lineRule="auto"/>
        <w:ind w:right="864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z w:val="22"/>
          <w:szCs w:val="22"/>
        </w:rPr>
        <w:t>11. Sporządzanie corocznych raportów o stanie bhp w Zespole oraz sytuacji w zakresie ochrony</w:t>
      </w:r>
      <w:r>
        <w:t xml:space="preserve"> </w:t>
      </w:r>
      <w:r>
        <w:rPr>
          <w:color w:val="000000"/>
          <w:spacing w:val="-1"/>
          <w:sz w:val="22"/>
          <w:szCs w:val="22"/>
        </w:rPr>
        <w:t>przeciwpożarowej w siedzibie Zamawiającego.</w:t>
      </w:r>
    </w:p>
    <w:p w:rsidR="00FC372D" w:rsidRDefault="007403F7" w:rsidP="0092399A">
      <w:pPr>
        <w:shd w:val="clear" w:color="auto" w:fill="FFFFFF"/>
        <w:spacing w:line="360" w:lineRule="auto"/>
        <w:ind w:right="864"/>
        <w:jc w:val="both"/>
      </w:pP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12. Coroczny przegląd gaśnic i hydrantów</w:t>
      </w:r>
      <w:r w:rsidR="0092399A">
        <w:rPr>
          <w:color w:val="000000"/>
          <w:sz w:val="22"/>
          <w:szCs w:val="22"/>
        </w:rPr>
        <w:t>.</w:t>
      </w:r>
      <w:bookmarkStart w:id="0" w:name="_GoBack"/>
      <w:bookmarkEnd w:id="0"/>
    </w:p>
    <w:sectPr w:rsidR="00FC3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1400"/>
    <w:multiLevelType w:val="singleLevel"/>
    <w:tmpl w:val="A556882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eastAsiaTheme="minorEastAsia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F7"/>
    <w:rsid w:val="00150FA9"/>
    <w:rsid w:val="007403F7"/>
    <w:rsid w:val="0092399A"/>
    <w:rsid w:val="00FC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03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39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99A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03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39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99A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lpanczyk</dc:creator>
  <cp:lastModifiedBy>lpanczyk</cp:lastModifiedBy>
  <cp:revision>2</cp:revision>
  <cp:lastPrinted>2024-12-10T07:38:00Z</cp:lastPrinted>
  <dcterms:created xsi:type="dcterms:W3CDTF">2024-12-10T07:19:00Z</dcterms:created>
  <dcterms:modified xsi:type="dcterms:W3CDTF">2024-12-10T07:41:00Z</dcterms:modified>
</cp:coreProperties>
</file>